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970" w:rsidRDefault="0085242E">
      <w:pPr>
        <w:ind w:left="92"/>
        <w:rPr>
          <w:rFonts w:ascii="Times New Roman"/>
          <w:sz w:val="20"/>
        </w:rPr>
      </w:pPr>
      <w:r>
        <w:rPr>
          <w:rFonts w:ascii="Times New Roman"/>
          <w:spacing w:val="-42"/>
          <w:sz w:val="20"/>
        </w:rPr>
        <w:t xml:space="preserve"> </w:t>
      </w:r>
      <w:r>
        <w:rPr>
          <w:rFonts w:ascii="Times New Roman"/>
          <w:noProof/>
          <w:spacing w:val="-42"/>
          <w:position w:val="2"/>
          <w:sz w:val="20"/>
          <w:lang w:val="pt-BR" w:eastAsia="pt-BR"/>
        </w:rPr>
        <mc:AlternateContent>
          <mc:Choice Requires="wpg">
            <w:drawing>
              <wp:inline distT="0" distB="0" distL="0" distR="0">
                <wp:extent cx="6833235" cy="486410"/>
                <wp:effectExtent l="9525" t="19050" r="5715" b="18415"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3235" cy="486410"/>
                          <a:chOff x="0" y="0"/>
                          <a:chExt cx="10761" cy="766"/>
                        </a:xfrm>
                      </wpg:grpSpPr>
                      <wps:wsp>
                        <wps:cNvPr id="3" name="Line 7"/>
                        <wps:cNvCnPr/>
                        <wps:spPr bwMode="auto">
                          <a:xfrm>
                            <a:off x="0" y="488"/>
                            <a:ext cx="10760" cy="0"/>
                          </a:xfrm>
                          <a:prstGeom prst="line">
                            <a:avLst/>
                          </a:prstGeom>
                          <a:noFill/>
                          <a:ln w="9529">
                            <a:solidFill>
                              <a:srgbClr val="DFDFD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6"/>
                        <wps:cNvCnPr/>
                        <wps:spPr bwMode="auto">
                          <a:xfrm>
                            <a:off x="1741" y="0"/>
                            <a:ext cx="0" cy="765"/>
                          </a:xfrm>
                          <a:prstGeom prst="line">
                            <a:avLst/>
                          </a:prstGeom>
                          <a:noFill/>
                          <a:ln w="19059">
                            <a:solidFill>
                              <a:srgbClr val="DFDFD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630" y="122"/>
                            <a:ext cx="2160" cy="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970" w:rsidRDefault="0085242E">
                              <w:pPr>
                                <w:spacing w:line="248" w:lineRule="exact"/>
                                <w:rPr>
                                  <w:rFonts w:ascii="Arial Black"/>
                                  <w:b/>
                                  <w:sz w:val="18"/>
                                </w:rPr>
                              </w:pPr>
                              <w:hyperlink r:id="rId5">
                                <w:r>
                                  <w:rPr>
                                    <w:rFonts w:ascii="Arial Black"/>
                                    <w:b/>
                                    <w:sz w:val="18"/>
                                  </w:rPr>
                                  <w:t>BRASIL</w:t>
                                </w:r>
                              </w:hyperlink>
                            </w:p>
                            <w:p w:rsidR="00533970" w:rsidRDefault="0085242E">
                              <w:pPr>
                                <w:spacing w:before="31" w:line="251" w:lineRule="exact"/>
                                <w:rPr>
                                  <w:rFonts w:ascii="Arial Black"/>
                                  <w:b/>
                                  <w:sz w:val="18"/>
                                </w:rPr>
                              </w:pPr>
                              <w:hyperlink r:id="rId6">
                                <w:r>
                                  <w:rPr>
                                    <w:rFonts w:ascii="Arial Black"/>
                                    <w:b/>
                                    <w:w w:val="85"/>
                                    <w:sz w:val="18"/>
                                  </w:rPr>
                                  <w:t>(HTTP://BRASIL.GOV.BR)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3706" y="107"/>
                            <a:ext cx="1901" cy="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970" w:rsidRDefault="0085242E">
                              <w:pPr>
                                <w:spacing w:line="245" w:lineRule="exact"/>
                                <w:rPr>
                                  <w:rFonts w:ascii="Arial Black" w:hAnsi="Arial Black"/>
                                  <w:b/>
                                  <w:sz w:val="18"/>
                                </w:rPr>
                              </w:pPr>
                              <w:hyperlink r:id="rId7">
                                <w:r>
                                  <w:rPr>
                                    <w:rFonts w:ascii="Arial Black" w:hAnsi="Arial Black"/>
                                    <w:b/>
                                    <w:w w:val="90"/>
                                    <w:sz w:val="18"/>
                                  </w:rPr>
                                  <w:t>Serviços Barra GovBr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" o:spid="_x0000_s1026" style="width:538.05pt;height:38.3pt;mso-position-horizontal-relative:char;mso-position-vertical-relative:line" coordsize="10761,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">
                <v:line id="Line 7" o:spid="_x0000_s1027" style="position:absolute;visibility:visible;mso-wrap-style:square" from="0,488" to="10760,4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dxn8QAAADaAAAADwAAAGRycy9kb3ducmV2LnhtbESP3WoCMRSE7wu+QzhCb0pNrGjb1ShF&#10;KMrqjT8PcNgcN4ubk3UTdfv2jVDo5TAz3zCzRedqcaM2VJ41DAcKBHHhTcWlhuPh+/UDRIjIBmvP&#10;pOGHAizmvacZZsbfeUe3fSxFgnDIUIONscmkDIUlh2HgG+LknXzrMCbZltK0eE9wV8s3pSbSYcVp&#10;wWJDS0vFeX91GsZdnm8/x3lBm+Xq/XyxV6W2L1o/97uvKYhIXfwP/7XXRsMIHlfSDZDz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V3GfxAAAANoAAAAPAAAAAAAAAAAA&#10;AAAAAKECAABkcnMvZG93bnJldi54bWxQSwUGAAAAAAQABAD5AAAAkgMAAAAA&#10;" strokecolor="#dfdfdf" strokeweight=".26469mm"/>
                <v:line id="Line 6" o:spid="_x0000_s1028" style="position:absolute;visibility:visible;mso-wrap-style:square" from="1741,0" to="1741,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V/QsMAAADaAAAADwAAAGRycy9kb3ducmV2LnhtbESPwWrDMBBE74X+g9hCLqWRXUpTnMgm&#10;FExzSA518gGLtbGdWCtHUh3n76NCocdhZt4wq2IyvRjJ+c6ygnSegCCure64UXDYly8fIHxA1thb&#10;JgU38lDkjw8rzLS98jeNVWhEhLDPUEEbwpBJ6euWDPq5HYijd7TOYIjSNVI7vEa46eVrkrxLgx3H&#10;hRYH+mypPlc/RoHDrwUNjcNdVabucto9j9sNKTV7mtZLEIGm8B/+a2+0gjf4vRJvgMz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lf0LDAAAA2gAAAA8AAAAAAAAAAAAA&#10;AAAAoQIAAGRycy9kb3ducmV2LnhtbFBLBQYAAAAABAAEAPkAAACRAwAAAAA=&#10;" strokecolor="#dfdfdf" strokeweight=".52942mm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9" type="#_x0000_t202" style="position:absolute;left:630;top:122;width:2160;height: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  <v:textbox inset="0,0,0,0">
                    <w:txbxContent>
                      <w:p w:rsidR="00533970" w:rsidRDefault="0085242E">
                        <w:pPr>
                          <w:spacing w:line="248" w:lineRule="exact"/>
                          <w:rPr>
                            <w:rFonts w:ascii="Arial Black"/>
                            <w:b/>
                            <w:sz w:val="18"/>
                          </w:rPr>
                        </w:pPr>
                        <w:hyperlink r:id="rId8">
                          <w:r>
                            <w:rPr>
                              <w:rFonts w:ascii="Arial Black"/>
                              <w:b/>
                              <w:sz w:val="18"/>
                            </w:rPr>
                            <w:t>BRASIL</w:t>
                          </w:r>
                        </w:hyperlink>
                      </w:p>
                      <w:p w:rsidR="00533970" w:rsidRDefault="0085242E">
                        <w:pPr>
                          <w:spacing w:before="31" w:line="251" w:lineRule="exact"/>
                          <w:rPr>
                            <w:rFonts w:ascii="Arial Black"/>
                            <w:b/>
                            <w:sz w:val="18"/>
                          </w:rPr>
                        </w:pPr>
                        <w:hyperlink r:id="rId9">
                          <w:r>
                            <w:rPr>
                              <w:rFonts w:ascii="Arial Black"/>
                              <w:b/>
                              <w:w w:val="85"/>
                              <w:sz w:val="18"/>
                            </w:rPr>
                            <w:t>(HTTP://BRASIL.GOV.BR)</w:t>
                          </w:r>
                        </w:hyperlink>
                      </w:p>
                    </w:txbxContent>
                  </v:textbox>
                </v:shape>
                <v:shape id="Text Box 4" o:spid="_x0000_s1030" type="#_x0000_t202" style="position:absolute;left:3706;top:107;width:1901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<v:textbox inset="0,0,0,0">
                    <w:txbxContent>
                      <w:p w:rsidR="00533970" w:rsidRDefault="0085242E">
                        <w:pPr>
                          <w:spacing w:line="245" w:lineRule="exact"/>
                          <w:rPr>
                            <w:rFonts w:ascii="Arial Black" w:hAnsi="Arial Black"/>
                            <w:b/>
                            <w:sz w:val="18"/>
                          </w:rPr>
                        </w:pPr>
                        <w:hyperlink r:id="rId10">
                          <w:r>
                            <w:rPr>
                              <w:rFonts w:ascii="Arial Black" w:hAnsi="Arial Black"/>
                              <w:b/>
                              <w:w w:val="90"/>
                              <w:sz w:val="18"/>
                            </w:rPr>
                            <w:t>Serviços Barra GovBr</w:t>
                          </w:r>
                        </w:hyperlink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5397C" w:rsidRPr="0005397C" w:rsidRDefault="0085242E" w:rsidP="0005397C">
      <w:pPr>
        <w:spacing w:before="42"/>
        <w:ind w:left="100"/>
        <w:rPr>
          <w:rFonts w:ascii="Arial Black"/>
          <w:b/>
          <w:sz w:val="18"/>
        </w:rPr>
      </w:pPr>
      <w:hyperlink r:id="rId11">
        <w:r>
          <w:rPr>
            <w:rFonts w:ascii="Arial Black"/>
            <w:b/>
            <w:sz w:val="18"/>
          </w:rPr>
          <w:t>(http://www.vlibras.gov.br/)</w:t>
        </w:r>
      </w:hyperlink>
    </w:p>
    <w:p w:rsidR="0005397C" w:rsidRDefault="0005397C">
      <w:pPr>
        <w:pStyle w:val="Corpodetexto"/>
        <w:rPr>
          <w:rFonts w:ascii="Arial Black"/>
          <w:b/>
          <w:sz w:val="34"/>
        </w:rPr>
      </w:pPr>
    </w:p>
    <w:p w:rsidR="0005397C" w:rsidRPr="0005397C" w:rsidRDefault="0005397C" w:rsidP="0005397C">
      <w:pPr>
        <w:spacing w:line="967" w:lineRule="exact"/>
        <w:jc w:val="center"/>
        <w:rPr>
          <w:rFonts w:ascii="Arial Black" w:hAnsi="Arial Black"/>
          <w:b/>
          <w:sz w:val="70"/>
        </w:rPr>
      </w:pPr>
      <w:r>
        <w:rPr>
          <w:rFonts w:ascii="Arial Black" w:hAnsi="Arial Black"/>
          <w:b/>
          <w:spacing w:val="-32"/>
          <w:w w:val="90"/>
          <w:sz w:val="70"/>
        </w:rPr>
        <w:t xml:space="preserve">Situação </w:t>
      </w:r>
      <w:r>
        <w:rPr>
          <w:rFonts w:ascii="Arial Black" w:hAnsi="Arial Black"/>
          <w:b/>
          <w:spacing w:val="-18"/>
          <w:w w:val="90"/>
          <w:sz w:val="70"/>
        </w:rPr>
        <w:t xml:space="preserve">da </w:t>
      </w:r>
      <w:r>
        <w:rPr>
          <w:rFonts w:ascii="Arial Black" w:hAnsi="Arial Black"/>
          <w:b/>
          <w:spacing w:val="-33"/>
          <w:w w:val="90"/>
          <w:sz w:val="70"/>
        </w:rPr>
        <w:t>Habilitação</w:t>
      </w:r>
      <w:r>
        <w:rPr>
          <w:rFonts w:ascii="Arial Black" w:hAnsi="Arial Black"/>
          <w:b/>
          <w:spacing w:val="-137"/>
          <w:w w:val="90"/>
          <w:sz w:val="70"/>
        </w:rPr>
        <w:t xml:space="preserve"> </w:t>
      </w:r>
      <w:r>
        <w:rPr>
          <w:rFonts w:ascii="Arial Black" w:hAnsi="Arial Black"/>
          <w:b/>
          <w:spacing w:val="-27"/>
          <w:w w:val="90"/>
          <w:sz w:val="70"/>
        </w:rPr>
        <w:t>para</w:t>
      </w:r>
    </w:p>
    <w:p w:rsidR="00533970" w:rsidRPr="0005397C" w:rsidRDefault="0085242E" w:rsidP="0005397C">
      <w:pPr>
        <w:pStyle w:val="Ttulo1"/>
        <w:ind w:left="100"/>
        <w:jc w:val="center"/>
        <w:rPr>
          <w:lang w:val="pt-BR"/>
        </w:rPr>
      </w:pPr>
      <w:r w:rsidRPr="0005397C">
        <w:rPr>
          <w:spacing w:val="-30"/>
          <w:lang w:val="pt-BR"/>
        </w:rPr>
        <w:t>Operar</w:t>
      </w:r>
      <w:r w:rsidRPr="0005397C">
        <w:rPr>
          <w:spacing w:val="-163"/>
          <w:lang w:val="pt-BR"/>
        </w:rPr>
        <w:t xml:space="preserve"> </w:t>
      </w:r>
      <w:r w:rsidRPr="0005397C">
        <w:rPr>
          <w:spacing w:val="-18"/>
          <w:lang w:val="pt-BR"/>
        </w:rPr>
        <w:t>no</w:t>
      </w:r>
      <w:r w:rsidRPr="0005397C">
        <w:rPr>
          <w:spacing w:val="-163"/>
          <w:lang w:val="pt-BR"/>
        </w:rPr>
        <w:t xml:space="preserve"> </w:t>
      </w:r>
      <w:r w:rsidRPr="0005397C">
        <w:rPr>
          <w:spacing w:val="-32"/>
          <w:lang w:val="pt-BR"/>
        </w:rPr>
        <w:t>Comércio</w:t>
      </w:r>
      <w:r w:rsidRPr="0005397C">
        <w:rPr>
          <w:spacing w:val="-163"/>
          <w:lang w:val="pt-BR"/>
        </w:rPr>
        <w:t xml:space="preserve"> </w:t>
      </w:r>
      <w:r w:rsidRPr="0005397C">
        <w:rPr>
          <w:spacing w:val="-32"/>
          <w:lang w:val="pt-BR"/>
        </w:rPr>
        <w:t>Exterior</w:t>
      </w:r>
    </w:p>
    <w:p w:rsidR="00533970" w:rsidRPr="0005397C" w:rsidRDefault="00533970">
      <w:pPr>
        <w:pStyle w:val="Corpodetexto"/>
        <w:rPr>
          <w:rFonts w:ascii="Arial Black"/>
          <w:b/>
          <w:sz w:val="20"/>
          <w:lang w:val="pt-BR"/>
        </w:rPr>
      </w:pPr>
    </w:p>
    <w:p w:rsidR="00533970" w:rsidRPr="0005397C" w:rsidRDefault="00533970">
      <w:pPr>
        <w:pStyle w:val="Corpodetexto"/>
        <w:rPr>
          <w:rFonts w:ascii="Arial Black"/>
          <w:b/>
          <w:sz w:val="20"/>
          <w:lang w:val="pt-BR"/>
        </w:rPr>
      </w:pPr>
    </w:p>
    <w:p w:rsidR="00533970" w:rsidRPr="0005397C" w:rsidRDefault="0085242E">
      <w:pPr>
        <w:spacing w:before="257"/>
        <w:ind w:left="100"/>
        <w:rPr>
          <w:sz w:val="23"/>
          <w:lang w:val="pt-BR"/>
        </w:rPr>
      </w:pPr>
      <w:r w:rsidRPr="0005397C">
        <w:rPr>
          <w:rFonts w:ascii="Arial Black"/>
          <w:b/>
          <w:sz w:val="23"/>
          <w:lang w:val="pt-BR"/>
        </w:rPr>
        <w:t xml:space="preserve">Contribuinte: </w:t>
      </w:r>
      <w:r w:rsidRPr="0005397C">
        <w:rPr>
          <w:sz w:val="23"/>
          <w:lang w:val="pt-BR"/>
        </w:rPr>
        <w:t>03.725.261/0001-67 COMERCIO DE PNEUS OENNING LTDA</w:t>
      </w:r>
    </w:p>
    <w:p w:rsidR="00533970" w:rsidRPr="0005397C" w:rsidRDefault="0085242E">
      <w:pPr>
        <w:spacing w:before="246" w:line="312" w:lineRule="auto"/>
        <w:ind w:left="100" w:right="7069"/>
        <w:rPr>
          <w:rFonts w:ascii="Arial Black" w:hAnsi="Arial Black"/>
          <w:b/>
          <w:sz w:val="23"/>
          <w:lang w:val="pt-BR"/>
        </w:rPr>
      </w:pPr>
      <w:r w:rsidRPr="0005397C">
        <w:rPr>
          <w:rFonts w:ascii="Arial Black" w:hAnsi="Arial Black"/>
          <w:b/>
          <w:w w:val="85"/>
          <w:sz w:val="23"/>
          <w:lang w:val="pt-BR"/>
        </w:rPr>
        <w:t xml:space="preserve">Situação da Habilitação: DEFERIDA </w:t>
      </w:r>
      <w:r w:rsidRPr="0005397C">
        <w:rPr>
          <w:rFonts w:ascii="Arial Black" w:hAnsi="Arial Black"/>
          <w:b/>
          <w:w w:val="95"/>
          <w:sz w:val="23"/>
          <w:lang w:val="pt-BR"/>
        </w:rPr>
        <w:t>Data da Situação: 18/09/2017</w:t>
      </w:r>
    </w:p>
    <w:p w:rsidR="00533970" w:rsidRPr="0005397C" w:rsidRDefault="0085242E">
      <w:pPr>
        <w:spacing w:before="147" w:line="312" w:lineRule="auto"/>
        <w:ind w:left="100" w:right="5427"/>
        <w:rPr>
          <w:sz w:val="23"/>
          <w:lang w:val="pt-BR"/>
        </w:rPr>
      </w:pPr>
      <w:r w:rsidRPr="0005397C">
        <w:rPr>
          <w:rFonts w:ascii="Arial Black" w:hAnsi="Arial Black"/>
          <w:b/>
          <w:sz w:val="23"/>
          <w:lang w:val="pt-BR"/>
        </w:rPr>
        <w:t xml:space="preserve">Modalidade: </w:t>
      </w:r>
      <w:r w:rsidRPr="0005397C">
        <w:rPr>
          <w:sz w:val="23"/>
          <w:lang w:val="pt-BR"/>
        </w:rPr>
        <w:t xml:space="preserve">PESSOA FÍSICA E </w:t>
      </w:r>
      <w:r w:rsidRPr="0005397C">
        <w:rPr>
          <w:rFonts w:ascii="Arial Black" w:hAnsi="Arial Black"/>
          <w:b/>
          <w:w w:val="95"/>
          <w:sz w:val="23"/>
          <w:lang w:val="pt-BR"/>
        </w:rPr>
        <w:t xml:space="preserve">Submodalidade: </w:t>
      </w:r>
      <w:r w:rsidRPr="0005397C">
        <w:rPr>
          <w:w w:val="95"/>
          <w:sz w:val="23"/>
          <w:lang w:val="pt-BR"/>
        </w:rPr>
        <w:t>LIMITADA (ATÉ US$ 150.000)</w:t>
      </w:r>
    </w:p>
    <w:p w:rsidR="00533970" w:rsidRPr="0005397C" w:rsidRDefault="0085242E">
      <w:pPr>
        <w:spacing w:line="321" w:lineRule="exact"/>
        <w:ind w:left="100"/>
        <w:rPr>
          <w:sz w:val="23"/>
          <w:lang w:val="pt-BR"/>
        </w:rPr>
      </w:pPr>
      <w:r w:rsidRPr="0005397C">
        <w:rPr>
          <w:rFonts w:ascii="Arial Black" w:hAnsi="Arial Black"/>
          <w:b/>
          <w:sz w:val="23"/>
          <w:lang w:val="pt-BR"/>
        </w:rPr>
        <w:t xml:space="preserve">Operações Autorizadas: </w:t>
      </w:r>
      <w:r w:rsidRPr="0005397C">
        <w:rPr>
          <w:sz w:val="23"/>
          <w:lang w:val="pt-BR"/>
        </w:rPr>
        <w:t>IMPORTACAO E EXPORTACAO</w:t>
      </w:r>
    </w:p>
    <w:p w:rsidR="00533970" w:rsidRPr="0005397C" w:rsidRDefault="00533970">
      <w:pPr>
        <w:pStyle w:val="Corpodetexto"/>
        <w:rPr>
          <w:sz w:val="20"/>
          <w:lang w:val="pt-BR"/>
        </w:rPr>
      </w:pPr>
    </w:p>
    <w:p w:rsidR="00533970" w:rsidRPr="0005397C" w:rsidRDefault="00533970">
      <w:pPr>
        <w:pStyle w:val="Corpodetexto"/>
        <w:rPr>
          <w:sz w:val="20"/>
          <w:lang w:val="pt-BR"/>
        </w:rPr>
      </w:pPr>
    </w:p>
    <w:p w:rsidR="00533970" w:rsidRPr="0005397C" w:rsidRDefault="00533970">
      <w:pPr>
        <w:pStyle w:val="Corpodetexto"/>
        <w:spacing w:before="9"/>
        <w:rPr>
          <w:lang w:val="pt-BR"/>
        </w:rPr>
      </w:pPr>
    </w:p>
    <w:p w:rsidR="00533970" w:rsidRPr="0005397C" w:rsidRDefault="0085242E">
      <w:pPr>
        <w:pStyle w:val="Corpodetexto"/>
        <w:spacing w:line="381" w:lineRule="auto"/>
        <w:ind w:left="100" w:right="118"/>
        <w:jc w:val="both"/>
        <w:rPr>
          <w:lang w:val="pt-BR"/>
        </w:rPr>
      </w:pPr>
      <w:r w:rsidRPr="0005397C">
        <w:rPr>
          <w:w w:val="110"/>
          <w:lang w:val="pt-BR"/>
        </w:rPr>
        <w:t>"</w:t>
      </w:r>
      <w:r w:rsidRPr="0005397C">
        <w:rPr>
          <w:w w:val="110"/>
          <w:lang w:val="pt-BR"/>
        </w:rPr>
        <w:t xml:space="preserve">As informações aqui contidas representam a última situação de contribuintes (ou órgãos ou instituições) relativamente aos procedimentos obrigatórios de habilitação para a prática de atos </w:t>
      </w:r>
      <w:bookmarkStart w:id="0" w:name="_GoBack"/>
      <w:bookmarkEnd w:id="0"/>
      <w:r w:rsidRPr="0005397C">
        <w:rPr>
          <w:w w:val="110"/>
          <w:lang w:val="pt-BR"/>
        </w:rPr>
        <w:t>no</w:t>
      </w:r>
      <w:r w:rsidRPr="0005397C">
        <w:rPr>
          <w:spacing w:val="-9"/>
          <w:w w:val="110"/>
          <w:lang w:val="pt-BR"/>
        </w:rPr>
        <w:t xml:space="preserve"> </w:t>
      </w:r>
      <w:r w:rsidRPr="0005397C">
        <w:rPr>
          <w:w w:val="110"/>
          <w:lang w:val="pt-BR"/>
        </w:rPr>
        <w:t>Sistema</w:t>
      </w:r>
      <w:r w:rsidRPr="0005397C">
        <w:rPr>
          <w:spacing w:val="-9"/>
          <w:w w:val="110"/>
          <w:lang w:val="pt-BR"/>
        </w:rPr>
        <w:t xml:space="preserve"> </w:t>
      </w:r>
      <w:r w:rsidRPr="0005397C">
        <w:rPr>
          <w:w w:val="110"/>
          <w:lang w:val="pt-BR"/>
        </w:rPr>
        <w:t>Integrado</w:t>
      </w:r>
      <w:r w:rsidRPr="0005397C">
        <w:rPr>
          <w:spacing w:val="-9"/>
          <w:w w:val="110"/>
          <w:lang w:val="pt-BR"/>
        </w:rPr>
        <w:t xml:space="preserve"> </w:t>
      </w:r>
      <w:r w:rsidRPr="0005397C">
        <w:rPr>
          <w:w w:val="110"/>
          <w:lang w:val="pt-BR"/>
        </w:rPr>
        <w:t>de</w:t>
      </w:r>
      <w:r w:rsidRPr="0005397C">
        <w:rPr>
          <w:spacing w:val="-9"/>
          <w:w w:val="110"/>
          <w:lang w:val="pt-BR"/>
        </w:rPr>
        <w:t xml:space="preserve"> </w:t>
      </w:r>
      <w:r w:rsidRPr="0005397C">
        <w:rPr>
          <w:w w:val="110"/>
          <w:lang w:val="pt-BR"/>
        </w:rPr>
        <w:t>Comércio</w:t>
      </w:r>
      <w:r w:rsidRPr="0005397C">
        <w:rPr>
          <w:spacing w:val="-9"/>
          <w:w w:val="110"/>
          <w:lang w:val="pt-BR"/>
        </w:rPr>
        <w:t xml:space="preserve"> </w:t>
      </w:r>
      <w:r w:rsidRPr="0005397C">
        <w:rPr>
          <w:w w:val="110"/>
          <w:lang w:val="pt-BR"/>
        </w:rPr>
        <w:t>Exterior</w:t>
      </w:r>
      <w:r w:rsidRPr="0005397C">
        <w:rPr>
          <w:spacing w:val="-9"/>
          <w:w w:val="110"/>
          <w:lang w:val="pt-BR"/>
        </w:rPr>
        <w:t xml:space="preserve"> </w:t>
      </w:r>
      <w:r w:rsidRPr="0005397C">
        <w:rPr>
          <w:w w:val="110"/>
          <w:lang w:val="pt-BR"/>
        </w:rPr>
        <w:t>(Siscomex)</w:t>
      </w:r>
      <w:r w:rsidRPr="0005397C">
        <w:rPr>
          <w:spacing w:val="-9"/>
          <w:w w:val="110"/>
          <w:lang w:val="pt-BR"/>
        </w:rPr>
        <w:t xml:space="preserve"> </w:t>
      </w:r>
      <w:r w:rsidRPr="0005397C">
        <w:rPr>
          <w:w w:val="110"/>
          <w:lang w:val="pt-BR"/>
        </w:rPr>
        <w:t>e</w:t>
      </w:r>
      <w:r w:rsidRPr="0005397C">
        <w:rPr>
          <w:spacing w:val="-9"/>
          <w:w w:val="110"/>
          <w:lang w:val="pt-BR"/>
        </w:rPr>
        <w:t xml:space="preserve"> </w:t>
      </w:r>
      <w:r w:rsidRPr="0005397C">
        <w:rPr>
          <w:w w:val="110"/>
          <w:lang w:val="pt-BR"/>
        </w:rPr>
        <w:t>destinam-se,</w:t>
      </w:r>
      <w:r w:rsidRPr="0005397C">
        <w:rPr>
          <w:spacing w:val="-9"/>
          <w:w w:val="110"/>
          <w:lang w:val="pt-BR"/>
        </w:rPr>
        <w:t xml:space="preserve"> </w:t>
      </w:r>
      <w:r w:rsidRPr="0005397C">
        <w:rPr>
          <w:w w:val="110"/>
          <w:lang w:val="pt-BR"/>
        </w:rPr>
        <w:t>s</w:t>
      </w:r>
      <w:r w:rsidRPr="0005397C">
        <w:rPr>
          <w:w w:val="110"/>
          <w:lang w:val="pt-BR"/>
        </w:rPr>
        <w:t>obretudo,</w:t>
      </w:r>
      <w:r w:rsidRPr="0005397C">
        <w:rPr>
          <w:spacing w:val="-9"/>
          <w:w w:val="110"/>
          <w:lang w:val="pt-BR"/>
        </w:rPr>
        <w:t xml:space="preserve"> </w:t>
      </w:r>
      <w:r w:rsidRPr="0005397C">
        <w:rPr>
          <w:w w:val="110"/>
          <w:lang w:val="pt-BR"/>
        </w:rPr>
        <w:t>à</w:t>
      </w:r>
      <w:r w:rsidRPr="0005397C">
        <w:rPr>
          <w:spacing w:val="-9"/>
          <w:w w:val="110"/>
          <w:lang w:val="pt-BR"/>
        </w:rPr>
        <w:t xml:space="preserve"> </w:t>
      </w:r>
      <w:r w:rsidRPr="0005397C">
        <w:rPr>
          <w:w w:val="110"/>
          <w:lang w:val="pt-BR"/>
        </w:rPr>
        <w:t>consulta</w:t>
      </w:r>
      <w:r w:rsidRPr="0005397C">
        <w:rPr>
          <w:spacing w:val="-9"/>
          <w:w w:val="110"/>
          <w:lang w:val="pt-BR"/>
        </w:rPr>
        <w:t xml:space="preserve"> </w:t>
      </w:r>
      <w:r w:rsidRPr="0005397C">
        <w:rPr>
          <w:w w:val="110"/>
          <w:lang w:val="pt-BR"/>
        </w:rPr>
        <w:t xml:space="preserve">por instituições autorizadas pelo Banco Central do Brasil a realizar operações cambiais com a </w:t>
      </w:r>
      <w:r>
        <w:rPr>
          <w:w w:val="110"/>
        </w:rPr>
        <w:t>ﬁ</w:t>
      </w:r>
      <w:r w:rsidRPr="0005397C">
        <w:rPr>
          <w:w w:val="110"/>
          <w:lang w:val="pt-BR"/>
        </w:rPr>
        <w:t>nalidade</w:t>
      </w:r>
      <w:r w:rsidRPr="0005397C">
        <w:rPr>
          <w:spacing w:val="-13"/>
          <w:w w:val="110"/>
          <w:lang w:val="pt-BR"/>
        </w:rPr>
        <w:t xml:space="preserve"> </w:t>
      </w:r>
      <w:r w:rsidRPr="0005397C">
        <w:rPr>
          <w:w w:val="110"/>
          <w:lang w:val="pt-BR"/>
        </w:rPr>
        <w:t>de</w:t>
      </w:r>
      <w:r w:rsidRPr="0005397C">
        <w:rPr>
          <w:spacing w:val="-13"/>
          <w:w w:val="110"/>
          <w:lang w:val="pt-BR"/>
        </w:rPr>
        <w:t xml:space="preserve"> </w:t>
      </w:r>
      <w:r w:rsidRPr="0005397C">
        <w:rPr>
          <w:w w:val="110"/>
          <w:lang w:val="pt-BR"/>
        </w:rPr>
        <w:t>satisfação</w:t>
      </w:r>
      <w:r w:rsidRPr="0005397C">
        <w:rPr>
          <w:spacing w:val="-13"/>
          <w:w w:val="110"/>
          <w:lang w:val="pt-BR"/>
        </w:rPr>
        <w:t xml:space="preserve"> </w:t>
      </w:r>
      <w:r>
        <w:rPr>
          <w:w w:val="110"/>
        </w:rPr>
        <w:t>ﬁ</w:t>
      </w:r>
      <w:r w:rsidRPr="0005397C">
        <w:rPr>
          <w:w w:val="110"/>
          <w:lang w:val="pt-BR"/>
        </w:rPr>
        <w:t>nanceira</w:t>
      </w:r>
      <w:r w:rsidRPr="0005397C">
        <w:rPr>
          <w:spacing w:val="-13"/>
          <w:w w:val="110"/>
          <w:lang w:val="pt-BR"/>
        </w:rPr>
        <w:t xml:space="preserve"> </w:t>
      </w:r>
      <w:r w:rsidRPr="0005397C">
        <w:rPr>
          <w:w w:val="110"/>
          <w:lang w:val="pt-BR"/>
        </w:rPr>
        <w:t>de</w:t>
      </w:r>
      <w:r w:rsidRPr="0005397C">
        <w:rPr>
          <w:spacing w:val="-13"/>
          <w:w w:val="110"/>
          <w:lang w:val="pt-BR"/>
        </w:rPr>
        <w:t xml:space="preserve"> </w:t>
      </w:r>
      <w:r w:rsidRPr="0005397C">
        <w:rPr>
          <w:w w:val="110"/>
          <w:lang w:val="pt-BR"/>
        </w:rPr>
        <w:t>operações</w:t>
      </w:r>
      <w:r w:rsidRPr="0005397C">
        <w:rPr>
          <w:spacing w:val="-13"/>
          <w:w w:val="110"/>
          <w:lang w:val="pt-BR"/>
        </w:rPr>
        <w:t xml:space="preserve"> </w:t>
      </w:r>
      <w:r w:rsidRPr="0005397C">
        <w:rPr>
          <w:w w:val="110"/>
          <w:lang w:val="pt-BR"/>
        </w:rPr>
        <w:t>de</w:t>
      </w:r>
      <w:r w:rsidRPr="0005397C">
        <w:rPr>
          <w:spacing w:val="-13"/>
          <w:w w:val="110"/>
          <w:lang w:val="pt-BR"/>
        </w:rPr>
        <w:t xml:space="preserve"> </w:t>
      </w:r>
      <w:r w:rsidRPr="0005397C">
        <w:rPr>
          <w:w w:val="110"/>
          <w:lang w:val="pt-BR"/>
        </w:rPr>
        <w:t>comércio</w:t>
      </w:r>
      <w:r w:rsidRPr="0005397C">
        <w:rPr>
          <w:spacing w:val="-13"/>
          <w:w w:val="110"/>
          <w:lang w:val="pt-BR"/>
        </w:rPr>
        <w:t xml:space="preserve"> </w:t>
      </w:r>
      <w:r w:rsidRPr="0005397C">
        <w:rPr>
          <w:w w:val="110"/>
          <w:lang w:val="pt-BR"/>
        </w:rPr>
        <w:t>exterior."</w:t>
      </w:r>
    </w:p>
    <w:p w:rsidR="00533970" w:rsidRPr="0005397C" w:rsidRDefault="00533970">
      <w:pPr>
        <w:pStyle w:val="Corpodetexto"/>
        <w:rPr>
          <w:sz w:val="20"/>
          <w:lang w:val="pt-BR"/>
        </w:rPr>
      </w:pPr>
    </w:p>
    <w:p w:rsidR="00533970" w:rsidRPr="0005397C" w:rsidRDefault="00533970">
      <w:pPr>
        <w:pStyle w:val="Corpodetexto"/>
        <w:spacing w:before="5"/>
        <w:rPr>
          <w:sz w:val="21"/>
          <w:lang w:val="pt-BR"/>
        </w:rPr>
      </w:pPr>
    </w:p>
    <w:p w:rsidR="00533970" w:rsidRPr="0005397C" w:rsidRDefault="0085242E">
      <w:pPr>
        <w:spacing w:before="128"/>
        <w:ind w:left="3093"/>
        <w:rPr>
          <w:i/>
          <w:sz w:val="24"/>
          <w:lang w:val="pt-BR"/>
        </w:rPr>
      </w:pPr>
      <w:hyperlink r:id="rId12">
        <w:r w:rsidRPr="0005397C">
          <w:rPr>
            <w:i/>
            <w:sz w:val="24"/>
            <w:lang w:val="pt-BR"/>
          </w:rPr>
          <w:t>Legislação: Instrução Normativa RFB nº 1.288. de 31 de agosto de 2012.</w:t>
        </w:r>
      </w:hyperlink>
    </w:p>
    <w:p w:rsidR="00533970" w:rsidRPr="0005397C" w:rsidRDefault="0085242E">
      <w:pPr>
        <w:pStyle w:val="Corpodetexto"/>
        <w:tabs>
          <w:tab w:val="left" w:pos="5406"/>
          <w:tab w:val="left" w:pos="7014"/>
        </w:tabs>
        <w:spacing w:before="153" w:line="518" w:lineRule="auto"/>
        <w:ind w:left="3347" w:right="117" w:hanging="443"/>
        <w:rPr>
          <w:lang w:val="pt-BR"/>
        </w:rPr>
      </w:pPr>
      <w:hyperlink r:id="rId13">
        <w:r w:rsidRPr="0005397C">
          <w:rPr>
            <w:spacing w:val="-3"/>
            <w:w w:val="105"/>
            <w:lang w:val="pt-BR"/>
          </w:rPr>
          <w:t>(http://www.receita.fazenda.gov.br/Legislacao/ins/2012/in12882012.htm)</w:t>
        </w:r>
      </w:hyperlink>
      <w:r w:rsidRPr="0005397C">
        <w:rPr>
          <w:spacing w:val="-3"/>
          <w:w w:val="105"/>
          <w:lang w:val="pt-BR"/>
        </w:rPr>
        <w:t xml:space="preserve">  </w:t>
      </w:r>
      <w:r w:rsidRPr="0005397C">
        <w:rPr>
          <w:w w:val="105"/>
          <w:lang w:val="pt-BR"/>
        </w:rPr>
        <w:t>Em Bra</w:t>
      </w:r>
      <w:r w:rsidRPr="0005397C">
        <w:rPr>
          <w:w w:val="105"/>
          <w:lang w:val="pt-BR"/>
        </w:rPr>
        <w:t>sília</w:t>
      </w:r>
      <w:r w:rsidRPr="0005397C">
        <w:rPr>
          <w:spacing w:val="-38"/>
          <w:w w:val="105"/>
          <w:lang w:val="pt-BR"/>
        </w:rPr>
        <w:t xml:space="preserve"> </w:t>
      </w:r>
      <w:r w:rsidRPr="0005397C">
        <w:rPr>
          <w:w w:val="105"/>
          <w:lang w:val="pt-BR"/>
        </w:rPr>
        <w:t>-</w:t>
      </w:r>
      <w:r w:rsidRPr="0005397C">
        <w:rPr>
          <w:spacing w:val="-19"/>
          <w:w w:val="105"/>
          <w:lang w:val="pt-BR"/>
        </w:rPr>
        <w:t xml:space="preserve"> </w:t>
      </w:r>
      <w:r w:rsidRPr="0005397C">
        <w:rPr>
          <w:w w:val="105"/>
          <w:lang w:val="pt-BR"/>
        </w:rPr>
        <w:t>DF</w:t>
      </w:r>
      <w:r w:rsidRPr="0005397C">
        <w:rPr>
          <w:w w:val="105"/>
          <w:lang w:val="pt-BR"/>
        </w:rPr>
        <w:tab/>
        <w:t>07/12/2017</w:t>
      </w:r>
      <w:r w:rsidRPr="0005397C">
        <w:rPr>
          <w:w w:val="105"/>
          <w:lang w:val="pt-BR"/>
        </w:rPr>
        <w:tab/>
        <w:t>17:28</w:t>
      </w:r>
    </w:p>
    <w:p w:rsidR="00533970" w:rsidRPr="0005397C" w:rsidRDefault="00533970">
      <w:pPr>
        <w:pStyle w:val="Corpodetexto"/>
        <w:rPr>
          <w:sz w:val="20"/>
          <w:lang w:val="pt-BR"/>
        </w:rPr>
      </w:pPr>
    </w:p>
    <w:p w:rsidR="00533970" w:rsidRPr="0005397C" w:rsidRDefault="00533970">
      <w:pPr>
        <w:pStyle w:val="Corpodetexto"/>
        <w:rPr>
          <w:sz w:val="20"/>
          <w:lang w:val="pt-BR"/>
        </w:rPr>
      </w:pPr>
    </w:p>
    <w:p w:rsidR="00533970" w:rsidRPr="0005397C" w:rsidRDefault="0085242E">
      <w:pPr>
        <w:pStyle w:val="Ttulo2"/>
        <w:tabs>
          <w:tab w:val="left" w:pos="7812"/>
        </w:tabs>
        <w:spacing w:before="144"/>
        <w:ind w:right="283"/>
        <w:rPr>
          <w:lang w:val="pt-BR"/>
        </w:rPr>
      </w:pPr>
      <w:hyperlink r:id="rId14">
        <w:r w:rsidRPr="0005397C">
          <w:rPr>
            <w:lang w:val="pt-BR"/>
          </w:rPr>
          <w:t>Nova</w:t>
        </w:r>
        <w:r w:rsidRPr="0005397C">
          <w:rPr>
            <w:spacing w:val="60"/>
            <w:lang w:val="pt-BR"/>
          </w:rPr>
          <w:t xml:space="preserve"> </w:t>
        </w:r>
        <w:r w:rsidRPr="0005397C">
          <w:rPr>
            <w:lang w:val="pt-BR"/>
          </w:rPr>
          <w:t>Consulta</w:t>
        </w:r>
        <w:r w:rsidRPr="0005397C">
          <w:rPr>
            <w:spacing w:val="60"/>
            <w:lang w:val="pt-BR"/>
          </w:rPr>
          <w:t xml:space="preserve"> </w:t>
        </w:r>
        <w:r w:rsidRPr="0005397C">
          <w:rPr>
            <w:lang w:val="pt-BR"/>
          </w:rPr>
          <w:t>(consultaSituacaoCpfCnpj.asp)</w:t>
        </w:r>
        <w:r w:rsidRPr="0005397C">
          <w:rPr>
            <w:lang w:val="pt-BR"/>
          </w:rPr>
          <w:tab/>
        </w:r>
      </w:hyperlink>
    </w:p>
    <w:p w:rsidR="00533970" w:rsidRPr="0005397C" w:rsidRDefault="00533970">
      <w:pPr>
        <w:spacing w:before="30"/>
        <w:ind w:right="282"/>
        <w:jc w:val="right"/>
        <w:rPr>
          <w:sz w:val="24"/>
          <w:lang w:val="pt-BR"/>
        </w:rPr>
      </w:pPr>
    </w:p>
    <w:sectPr w:rsidR="00533970" w:rsidRPr="0005397C">
      <w:type w:val="continuous"/>
      <w:pgSz w:w="11900" w:h="16840"/>
      <w:pgMar w:top="580" w:right="440" w:bottom="280" w:left="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970"/>
    <w:rsid w:val="000459C9"/>
    <w:rsid w:val="0005397C"/>
    <w:rsid w:val="00533970"/>
    <w:rsid w:val="00852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pPr>
      <w:outlineLvl w:val="0"/>
    </w:pPr>
    <w:rPr>
      <w:rFonts w:ascii="Arial Black" w:eastAsia="Arial Black" w:hAnsi="Arial Black" w:cs="Arial Black"/>
      <w:b/>
      <w:bCs/>
      <w:sz w:val="70"/>
      <w:szCs w:val="70"/>
    </w:rPr>
  </w:style>
  <w:style w:type="paragraph" w:styleId="Ttulo2">
    <w:name w:val="heading 2"/>
    <w:basedOn w:val="Normal"/>
    <w:uiPriority w:val="1"/>
    <w:qFormat/>
    <w:pPr>
      <w:spacing w:before="30"/>
      <w:ind w:right="282"/>
      <w:jc w:val="right"/>
      <w:outlineLvl w:val="1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3"/>
      <w:szCs w:val="23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05397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5397C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pPr>
      <w:outlineLvl w:val="0"/>
    </w:pPr>
    <w:rPr>
      <w:rFonts w:ascii="Arial Black" w:eastAsia="Arial Black" w:hAnsi="Arial Black" w:cs="Arial Black"/>
      <w:b/>
      <w:bCs/>
      <w:sz w:val="70"/>
      <w:szCs w:val="70"/>
    </w:rPr>
  </w:style>
  <w:style w:type="paragraph" w:styleId="Ttulo2">
    <w:name w:val="heading 2"/>
    <w:basedOn w:val="Normal"/>
    <w:uiPriority w:val="1"/>
    <w:qFormat/>
    <w:pPr>
      <w:spacing w:before="30"/>
      <w:ind w:right="282"/>
      <w:jc w:val="right"/>
      <w:outlineLvl w:val="1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3"/>
      <w:szCs w:val="23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05397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5397C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rasil.gov.br/" TargetMode="External"/><Relationship Id="rId13" Type="http://schemas.openxmlformats.org/officeDocument/2006/relationships/hyperlink" Target="http://www.receita.fazenda.gov.br/Legislacao/ins/2012/in12882012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ervicos.gov.br/?pk_campaign=barrabrasil" TargetMode="External"/><Relationship Id="rId12" Type="http://schemas.openxmlformats.org/officeDocument/2006/relationships/hyperlink" Target="http://www.receita.fazenda.gov.br/Legislacao/ins/2012/in12882012.htm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brasil.gov.br/" TargetMode="External"/><Relationship Id="rId11" Type="http://schemas.openxmlformats.org/officeDocument/2006/relationships/hyperlink" Target="http://www.vlibras.gov.br/" TargetMode="External"/><Relationship Id="rId5" Type="http://schemas.openxmlformats.org/officeDocument/2006/relationships/hyperlink" Target="http://brasil.gov.br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servicos.gov.br/?pk_campaign=barrabrasi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rasil.gov.br/" TargetMode="External"/><Relationship Id="rId14" Type="http://schemas.openxmlformats.org/officeDocument/2006/relationships/hyperlink" Target="http://www.receita.fazenda.gov.br/aplicacoes/atrjo/radar/consultaSituacaoCpfCnpj.a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208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JOAO VITOR</dc:creator>
  <cp:lastModifiedBy>JOAO VITOR</cp:lastModifiedBy>
  <cp:revision>2</cp:revision>
  <dcterms:created xsi:type="dcterms:W3CDTF">2017-12-08T13:53:00Z</dcterms:created>
  <dcterms:modified xsi:type="dcterms:W3CDTF">2017-12-08T13:53:00Z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2017-12-07T00:00:00Z</vt:filetime>
  </property>
  <property fmtid="{D5CDD505-2E9C-101B-9397-08002B2CF9AE}" pid="3" name="Creator">
    <vt:lpwstr>Mozilla/5.0 (Windows NT 6.1; Win64; x64) AppleWebKit/537.36 (KHTML, like Gecko) Chrome/63.0.3239.84 Safari/537.36</vt:lpwstr>
  </property>
  <property fmtid="{D5CDD505-2E9C-101B-9397-08002B2CF9AE}" pid="4" name="LastSaved">
    <vt:filetime>2017-12-08T00:00:00Z</vt:filetime>
  </property>
</Properties>
</file>